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9EB71" w14:textId="2D643562" w:rsidR="00216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Elmhurst University/</w:t>
      </w:r>
      <w:r w:rsidR="008E6172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Oakton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Honors Program Transfer Scholarship  </w:t>
      </w:r>
    </w:p>
    <w:p w14:paraId="77F2DA8E" w14:textId="77777777" w:rsidR="00A662FC" w:rsidRDefault="00A662FC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1F4E79"/>
          <w:sz w:val="24"/>
          <w:szCs w:val="24"/>
        </w:rPr>
      </w:pPr>
    </w:p>
    <w:p w14:paraId="41108E8B" w14:textId="77777777" w:rsidR="006D75B0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right="480" w:firstLine="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Oakton College Honors Program </w:t>
      </w:r>
      <w:r w:rsidR="007B752D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oordinator</w:t>
      </w:r>
      <w:r w:rsidR="007B752D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7B752D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faculty members </w:t>
      </w:r>
      <w:r w:rsidR="00407F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Honors Council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will </w:t>
      </w:r>
      <w:r w:rsidR="006C0E4A">
        <w:rPr>
          <w:rFonts w:ascii="Times New Roman" w:eastAsia="Times New Roman" w:hAnsi="Times New Roman" w:cs="Times New Roman"/>
          <w:color w:val="000000"/>
          <w:sz w:val="24"/>
          <w:szCs w:val="24"/>
        </w:rPr>
        <w:t>select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onors student per year to receive two comprehensive tuition-free years at Elmhurst University</w:t>
      </w:r>
      <w:r w:rsidR="006C0E4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(room and board and other fees are not included)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59EB72" w14:textId="53A6CCED" w:rsidR="002167E6" w:rsidRPr="00A662FC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" w:right="480" w:firstLine="5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159EB73" w14:textId="77777777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Requirements:  </w:t>
      </w:r>
    </w:p>
    <w:p w14:paraId="10BCE84F" w14:textId="77777777" w:rsidR="004E279C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Students </w:t>
      </w:r>
      <w:r w:rsidRPr="005A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need to have visited Elmhurst University’s campus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least once</w:t>
      </w:r>
      <w:r w:rsidR="004E27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53BD6A17" w14:textId="63B0CD32" w:rsidR="00AC1C32" w:rsidRDefault="004E279C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 w:right="1194" w:firstLine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Start"/>
      <w:r w:rsidR="00AC1C32">
        <w:rPr>
          <w:rFonts w:ascii="Times New Roman" w:eastAsia="Times New Roman" w:hAnsi="Times New Roman" w:cs="Times New Roman"/>
          <w:color w:val="000000"/>
          <w:sz w:val="24"/>
          <w:szCs w:val="24"/>
        </w:rPr>
        <w:t>virtual</w:t>
      </w:r>
      <w:proofErr w:type="gramEnd"/>
      <w:r w:rsidR="00AC1C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visits are fine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59EB74" w14:textId="3404885B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 w:right="11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3.5 is the minimum GPA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needed to apply.  </w:t>
      </w:r>
    </w:p>
    <w:p w14:paraId="7159EB75" w14:textId="3FF12BF5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0" w:right="341" w:hanging="3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Must be a member of the Oakton College Honors Program with a minimum of 15 </w:t>
      </w:r>
      <w:r w:rsidR="00276990" w:rsidRPr="005A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credits</w:t>
      </w:r>
      <w:r w:rsidRPr="005A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in honors courses </w:t>
      </w:r>
      <w:r w:rsidR="00492702" w:rsidRPr="005A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 Oakton</w:t>
      </w:r>
      <w:r w:rsidR="004927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ready to transfer as a full-time student at the end of the current semester or summer term. </w:t>
      </w:r>
      <w:r w:rsidR="008166EA">
        <w:rPr>
          <w:rFonts w:ascii="Times New Roman" w:eastAsia="Times New Roman" w:hAnsi="Times New Roman" w:cs="Times New Roman"/>
          <w:color w:val="000000"/>
          <w:sz w:val="24"/>
          <w:szCs w:val="24"/>
        </w:rPr>
        <w:t>Strong preference given to students completing the Honors Scholar Designation.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59EB76" w14:textId="250D4468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178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Must complete the Elmhurst University application by April 1st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 the latest. All materials need to be sent to Elmhurst including a completed FAFSA if you are eligible to file, and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official  transcripts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Personal statements and letters of recommendation are optional. Application link:  </w:t>
      </w:r>
      <w:hyperlink r:id="rId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https://connect.elmhurst.edu/apply/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</w:p>
    <w:p w14:paraId="268E97B4" w14:textId="77777777" w:rsidR="003064AD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21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5A01B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Please submit an essay (prompt information to follow) and one letter of recommendation by April 1st.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If your letter of recommendation is from one of your Honors instructors, that would be especially </w:t>
      </w:r>
      <w:r w:rsidR="00422D75">
        <w:rPr>
          <w:rFonts w:ascii="Times New Roman" w:eastAsia="Times New Roman" w:hAnsi="Times New Roman" w:cs="Times New Roman"/>
          <w:color w:val="000000"/>
          <w:sz w:val="24"/>
          <w:szCs w:val="24"/>
        </w:rPr>
        <w:t>helpful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(but is not required). Letters of recommendation do not have to be extensive but need to provide details about how you did in the</w:t>
      </w:r>
      <w:r w:rsidR="008F1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faculty member’s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class and why they feel you would be a deserving recipient of a full academic scholarship. Professor </w:t>
      </w:r>
      <w:r w:rsidR="008F1146">
        <w:rPr>
          <w:rFonts w:ascii="Times New Roman" w:eastAsia="Times New Roman" w:hAnsi="Times New Roman" w:cs="Times New Roman"/>
          <w:color w:val="000000"/>
          <w:sz w:val="24"/>
          <w:szCs w:val="24"/>
        </w:rPr>
        <w:t>Townsend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cannot write this letter</w:t>
      </w:r>
      <w:r w:rsidR="008F11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(as he wou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ld essentially be writing a letter to </w:t>
      </w:r>
      <w:r w:rsidR="008F1146">
        <w:rPr>
          <w:rFonts w:ascii="Times New Roman" w:eastAsia="Times New Roman" w:hAnsi="Times New Roman" w:cs="Times New Roman"/>
          <w:color w:val="000000"/>
          <w:sz w:val="24"/>
          <w:szCs w:val="24"/>
        </w:rPr>
        <w:t>himself)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Letters of  recommendation can be sent to </w:t>
      </w: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honors@oakton.edu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Kelly Kirchner, </w:t>
      </w: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kelly.kirchner@elmhurst.edu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3CF8FAE4" w14:textId="4644832B" w:rsidR="003064AD" w:rsidRDefault="00B96CDF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21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306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student that is awarded this scholarship must accept and commit to </w:t>
      </w:r>
      <w:r w:rsidR="006D75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attending </w:t>
      </w:r>
      <w:proofErr w:type="gramStart"/>
      <w:r w:rsidR="003064AD">
        <w:rPr>
          <w:rFonts w:ascii="Times New Roman" w:eastAsia="Times New Roman" w:hAnsi="Times New Roman" w:cs="Times New Roman"/>
          <w:color w:val="000000"/>
          <w:sz w:val="24"/>
          <w:szCs w:val="24"/>
        </w:rPr>
        <w:t>Elmhurst  University</w:t>
      </w:r>
      <w:proofErr w:type="gramEnd"/>
      <w:r w:rsidR="00306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by May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="003064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57E3A3F" w14:textId="77777777" w:rsidR="006D75B0" w:rsidRPr="00A662FC" w:rsidRDefault="006D75B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21" w:hanging="352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14:paraId="7159EB78" w14:textId="77777777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Essay Prompt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159EB79" w14:textId="2382C4DB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right="62" w:firstLine="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want to know about your student experience at Oakton College. More specifically, </w:t>
      </w:r>
      <w:r w:rsidR="002708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would like to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learn how the Honors Program has impacted you as a student. Please consider the following questions to guide your essay. </w:t>
      </w:r>
      <w:r>
        <w:rPr>
          <w:rFonts w:ascii="Times New Roman" w:eastAsia="Times New Roman" w:hAnsi="Times New Roman" w:cs="Times New Roman"/>
          <w:sz w:val="24"/>
          <w:szCs w:val="24"/>
        </w:rPr>
        <w:t>Your essay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should be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 more than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1,000 words long. </w:t>
      </w:r>
    </w:p>
    <w:p w14:paraId="7159EB7A" w14:textId="4B7B012B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What, in your opinion, is the value of </w:t>
      </w:r>
      <w:r w:rsidR="00D05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earning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higher education?  </w:t>
      </w:r>
    </w:p>
    <w:p w14:paraId="7159EB7B" w14:textId="647A702D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4" w:right="89" w:hanging="3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What Honors courses have you taken at Oakton? In what ways were these classes valuable or meaningful to you? What, </w:t>
      </w:r>
      <w:r w:rsidR="00D05A3B">
        <w:rPr>
          <w:rFonts w:ascii="Times New Roman" w:eastAsia="Times New Roman" w:hAnsi="Times New Roman" w:cs="Times New Roman"/>
          <w:color w:val="000000"/>
          <w:sz w:val="24"/>
          <w:szCs w:val="24"/>
        </w:rPr>
        <w:t>specifically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has been especially powerful or influential about your Honors class experience</w:t>
      </w:r>
      <w:r w:rsidR="008A5B32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14:paraId="7159EB7C" w14:textId="77777777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6" w:right="135" w:hanging="3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How do you think the experiences you had at Oakton will carry through to Elmhurst University?  How will they apply to your career?  </w:t>
      </w:r>
    </w:p>
    <w:p w14:paraId="7159EB7D" w14:textId="69E6DE0F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2" w:right="100" w:hanging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What, if any, Honors or </w:t>
      </w:r>
      <w:r w:rsidR="008A5B32">
        <w:rPr>
          <w:rFonts w:ascii="Times New Roman" w:eastAsia="Times New Roman" w:hAnsi="Times New Roman" w:cs="Times New Roman"/>
          <w:color w:val="000000"/>
          <w:sz w:val="24"/>
          <w:szCs w:val="24"/>
        </w:rPr>
        <w:t>PTK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* activities have you participated in</w:t>
      </w:r>
      <w:r w:rsidR="008A5B3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 you have not  participated in any, that is okay</w:t>
      </w:r>
      <w:r w:rsidR="008A5B32">
        <w:rPr>
          <w:rFonts w:ascii="Times New Roman" w:eastAsia="Times New Roman" w:hAnsi="Times New Roman" w:cs="Times New Roman"/>
          <w:color w:val="000000"/>
          <w:sz w:val="24"/>
          <w:szCs w:val="24"/>
        </w:rPr>
        <w:t>)?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Feel free to talk about other activities you have been involved in besides this in your college career. What have you gained from </w:t>
      </w:r>
      <w:r w:rsidR="005A01B5">
        <w:rPr>
          <w:rFonts w:ascii="Times New Roman" w:eastAsia="Times New Roman" w:hAnsi="Times New Roman" w:cs="Times New Roman"/>
          <w:color w:val="000000"/>
          <w:sz w:val="24"/>
          <w:szCs w:val="24"/>
        </w:rPr>
        <w:t>participating in them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</w:t>
      </w:r>
    </w:p>
    <w:p w14:paraId="7159EB7E" w14:textId="41C8295F" w:rsidR="002167E6" w:rsidRDefault="00000000" w:rsidP="006D75B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371" w:right="398" w:hanging="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Please send your essays to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honors@oakton.edu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and </w:t>
      </w: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kelly.kirchner@elmhurst.edu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along with the following page of information.  </w:t>
      </w:r>
    </w:p>
    <w:p w14:paraId="3296B441" w14:textId="61D9D9D5" w:rsidR="00CC1A94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lastRenderedPageBreak/>
        <w:t>Elmhurst University/</w:t>
      </w:r>
      <w:r w:rsidR="00A662FC"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Oakton </w:t>
      </w: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>Honors Program Transfer Scholarship</w:t>
      </w:r>
    </w:p>
    <w:p w14:paraId="7159EB81" w14:textId="3385E45E" w:rsidR="002167E6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1F4E79"/>
          <w:sz w:val="24"/>
          <w:szCs w:val="24"/>
        </w:rPr>
      </w:pPr>
      <w:r>
        <w:rPr>
          <w:rFonts w:ascii="Times New Roman" w:eastAsia="Times New Roman" w:hAnsi="Times New Roman" w:cs="Times New Roman"/>
          <w:color w:val="1F4E79"/>
          <w:sz w:val="24"/>
          <w:szCs w:val="24"/>
        </w:rPr>
        <w:t xml:space="preserve">  </w:t>
      </w:r>
    </w:p>
    <w:p w14:paraId="450FC8AE" w14:textId="0A239EA1" w:rsidR="00157CA7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____________________________ Birthda</w:t>
      </w:r>
      <w:r w:rsidR="00CC1A94"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 ________</w:t>
      </w:r>
      <w:r w:rsidR="001E105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Email: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</w:t>
      </w:r>
      <w:r w:rsidR="001E1057">
        <w:rPr>
          <w:rFonts w:ascii="Times New Roman" w:eastAsia="Times New Roman" w:hAnsi="Times New Roman" w:cs="Times New Roman"/>
          <w:color w:val="000000"/>
          <w:sz w:val="24"/>
          <w:szCs w:val="24"/>
        </w:rPr>
        <w:t>__</w:t>
      </w:r>
    </w:p>
    <w:p w14:paraId="7159EB82" w14:textId="10EF3D4F" w:rsidR="002167E6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2B45F84F" w14:textId="77777777" w:rsidR="00FC28B1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Address: ______________________________________________________________________</w:t>
      </w:r>
    </w:p>
    <w:p w14:paraId="48A00727" w14:textId="77777777" w:rsidR="00211147" w:rsidRDefault="00211147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6F42AD3" w14:textId="094CA28B" w:rsidR="00157CA7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</w:t>
      </w:r>
      <w:r w:rsidR="002111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Phone: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</w:t>
      </w:r>
      <w:r w:rsidR="00211147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75AE2456" w14:textId="77777777" w:rsidR="00157CA7" w:rsidRDefault="00157CA7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753AE" w14:textId="7E8B2D24" w:rsidR="00157CA7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Intended Major(s): ___________________</w:t>
      </w:r>
      <w:r w:rsidR="00FC28B1">
        <w:rPr>
          <w:rFonts w:ascii="Times New Roman" w:eastAsia="Times New Roman" w:hAnsi="Times New Roman" w:cs="Times New Roman"/>
          <w:color w:val="000000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Minor (if applicable): __________________ </w:t>
      </w:r>
    </w:p>
    <w:p w14:paraId="7159EB83" w14:textId="1A9A43CA" w:rsidR="002167E6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16D2C509" w14:textId="3C4FA8ED" w:rsidR="00157CA7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How did you hear about Elmhurst University? ________________________________________</w:t>
      </w:r>
      <w:r w:rsidR="00FC28B1">
        <w:rPr>
          <w:rFonts w:ascii="Times New Roman" w:eastAsia="Times New Roman" w:hAnsi="Times New Roman" w:cs="Times New Roman"/>
          <w:color w:val="000000"/>
          <w:sz w:val="24"/>
          <w:szCs w:val="24"/>
        </w:rPr>
        <w:t>_</w:t>
      </w:r>
    </w:p>
    <w:p w14:paraId="04A3EC27" w14:textId="77777777" w:rsidR="00B4231F" w:rsidRDefault="00B4231F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F1E1A7E" w14:textId="68F35956" w:rsidR="00B4231F" w:rsidRDefault="00B4231F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______________________________________________________________________________</w:t>
      </w:r>
    </w:p>
    <w:p w14:paraId="0818ED21" w14:textId="77777777" w:rsidR="00157CA7" w:rsidRDefault="00157CA7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59EB84" w14:textId="3F4DC7E8" w:rsidR="002167E6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you plan to live on campus? ____________________________________________________  </w:t>
      </w:r>
    </w:p>
    <w:p w14:paraId="23EE1188" w14:textId="77777777" w:rsidR="00157CA7" w:rsidRDefault="00157CA7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159EB85" w14:textId="2ED6158A" w:rsidR="002167E6" w:rsidRDefault="00A87C69" w:rsidP="00A87C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4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By checking this box, you are agreeing to the release of information to Elmhurst University including this page of information and all supplemental information </w:t>
      </w:r>
      <w:r w:rsidR="008F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needed 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>for the</w:t>
      </w:r>
      <w:r w:rsidR="008F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full-tuition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Scholarship. Elmhurst University will </w:t>
      </w:r>
      <w:r w:rsidR="008F0E1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also </w:t>
      </w:r>
      <w:r w:rsidR="0000000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reviewing applications.  </w:t>
      </w:r>
    </w:p>
    <w:p w14:paraId="3F9BDA81" w14:textId="77777777" w:rsidR="00B4231F" w:rsidRDefault="00B4231F" w:rsidP="00A87C6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right="349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DFFFA95" w14:textId="77777777" w:rsidR="00A87C69" w:rsidRDefault="00A87C69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B2F8D11" w14:textId="0E558AA9" w:rsidR="00A87C69" w:rsidRDefault="00A87C69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Signature_____________________________________________ Date__________________</w:t>
      </w:r>
    </w:p>
    <w:p w14:paraId="7159EB86" w14:textId="77777777" w:rsidR="002167E6" w:rsidRDefault="002167E6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 w:right="349"/>
        <w:rPr>
          <w:rFonts w:ascii="Times New Roman" w:eastAsia="Times New Roman" w:hAnsi="Times New Roman" w:cs="Times New Roman"/>
          <w:sz w:val="24"/>
          <w:szCs w:val="24"/>
        </w:rPr>
      </w:pPr>
    </w:p>
    <w:p w14:paraId="7159EB87" w14:textId="77777777" w:rsidR="002167E6" w:rsidRDefault="002167E6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9"/>
        <w:rPr>
          <w:rFonts w:ascii="Times New Roman" w:eastAsia="Times New Roman" w:hAnsi="Times New Roman" w:cs="Times New Roman"/>
          <w:sz w:val="24"/>
          <w:szCs w:val="24"/>
        </w:rPr>
      </w:pPr>
    </w:p>
    <w:p w14:paraId="7E3ADEA9" w14:textId="77777777" w:rsidR="00A87C69" w:rsidRDefault="00A87C69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9"/>
        <w:rPr>
          <w:rFonts w:ascii="Times New Roman" w:eastAsia="Times New Roman" w:hAnsi="Times New Roman" w:cs="Times New Roman"/>
          <w:sz w:val="24"/>
          <w:szCs w:val="24"/>
        </w:rPr>
      </w:pPr>
    </w:p>
    <w:p w14:paraId="47CC365F" w14:textId="77777777" w:rsidR="00A87C69" w:rsidRDefault="00A87C69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9"/>
        <w:rPr>
          <w:rFonts w:ascii="Times New Roman" w:eastAsia="Times New Roman" w:hAnsi="Times New Roman" w:cs="Times New Roman"/>
          <w:sz w:val="24"/>
          <w:szCs w:val="24"/>
        </w:rPr>
      </w:pPr>
    </w:p>
    <w:p w14:paraId="7159EB88" w14:textId="6CDE9EFB" w:rsidR="002167E6" w:rsidRDefault="00000000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you have any questions at all about Elmhurst University, please contact </w:t>
      </w:r>
      <w:r>
        <w:rPr>
          <w:rFonts w:ascii="Times New Roman" w:eastAsia="Times New Roman" w:hAnsi="Times New Roman" w:cs="Times New Roman"/>
          <w:sz w:val="24"/>
          <w:szCs w:val="24"/>
        </w:rPr>
        <w:t>Kelly Kirchner</w:t>
      </w:r>
      <w:r w:rsidR="00CC1A94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</w:p>
    <w:p w14:paraId="7159EB89" w14:textId="77777777" w:rsidR="002167E6" w:rsidRDefault="002167E6" w:rsidP="00157CA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349"/>
        <w:rPr>
          <w:rFonts w:ascii="Times New Roman" w:eastAsia="Times New Roman" w:hAnsi="Times New Roman" w:cs="Times New Roman"/>
          <w:sz w:val="24"/>
          <w:szCs w:val="24"/>
        </w:rPr>
      </w:pPr>
    </w:p>
    <w:p w14:paraId="7159EB8A" w14:textId="77777777" w:rsidR="002167E6" w:rsidRDefault="00000000" w:rsidP="00157CA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3E50"/>
          <w:sz w:val="24"/>
          <w:szCs w:val="24"/>
        </w:rPr>
        <w:t>Kelly Kirchner, MS</w:t>
      </w:r>
      <w:r>
        <w:rPr>
          <w:rFonts w:ascii="Times New Roman" w:eastAsia="Times New Roman" w:hAnsi="Times New Roman" w:cs="Times New Roman"/>
          <w:color w:val="2C3E50"/>
          <w:sz w:val="24"/>
          <w:szCs w:val="24"/>
        </w:rPr>
        <w:t xml:space="preserve"> |</w:t>
      </w:r>
      <w:r>
        <w:rPr>
          <w:rFonts w:ascii="Times New Roman" w:eastAsia="Times New Roman" w:hAnsi="Times New Roman" w:cs="Times New Roman"/>
          <w:b/>
          <w:color w:val="2C3E50"/>
          <w:sz w:val="24"/>
          <w:szCs w:val="24"/>
        </w:rPr>
        <w:t xml:space="preserve"> Assistant Director of Transfer Admission</w:t>
      </w:r>
    </w:p>
    <w:p w14:paraId="7159EB8B" w14:textId="77777777" w:rsidR="002167E6" w:rsidRDefault="00000000" w:rsidP="00157CA7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3E50"/>
          <w:sz w:val="24"/>
          <w:szCs w:val="24"/>
        </w:rPr>
      </w:pPr>
      <w:r>
        <w:rPr>
          <w:rFonts w:ascii="Times New Roman" w:eastAsia="Times New Roman" w:hAnsi="Times New Roman" w:cs="Times New Roman"/>
          <w:color w:val="2C3E50"/>
          <w:sz w:val="24"/>
          <w:szCs w:val="24"/>
        </w:rPr>
        <w:t>Elmhurst University | Office of Admission</w:t>
      </w:r>
    </w:p>
    <w:p w14:paraId="7159EB8C" w14:textId="77777777" w:rsidR="002167E6" w:rsidRDefault="00000000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3E5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2C3E50"/>
          <w:sz w:val="24"/>
          <w:szCs w:val="24"/>
        </w:rPr>
        <w:t>190  Prospect</w:t>
      </w:r>
      <w:proofErr w:type="gramEnd"/>
      <w:r>
        <w:rPr>
          <w:rFonts w:ascii="Times New Roman" w:eastAsia="Times New Roman" w:hAnsi="Times New Roman" w:cs="Times New Roman"/>
          <w:color w:val="2C3E50"/>
          <w:sz w:val="24"/>
          <w:szCs w:val="24"/>
        </w:rPr>
        <w:t xml:space="preserve"> Avenue, Elmhurst, IL 60126</w:t>
      </w:r>
    </w:p>
    <w:p w14:paraId="7159EB8D" w14:textId="77777777" w:rsidR="002167E6" w:rsidRDefault="00000000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C3E5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C3E50"/>
          <w:sz w:val="24"/>
          <w:szCs w:val="24"/>
        </w:rPr>
        <w:t>Office</w:t>
      </w:r>
      <w:r>
        <w:rPr>
          <w:rFonts w:ascii="Times New Roman" w:eastAsia="Times New Roman" w:hAnsi="Times New Roman" w:cs="Times New Roman"/>
          <w:color w:val="2C3E50"/>
          <w:sz w:val="24"/>
          <w:szCs w:val="24"/>
        </w:rPr>
        <w:t xml:space="preserve">: (630) 617-3064 | </w:t>
      </w:r>
      <w:r>
        <w:rPr>
          <w:rFonts w:ascii="Times New Roman" w:eastAsia="Times New Roman" w:hAnsi="Times New Roman" w:cs="Times New Roman"/>
          <w:b/>
          <w:color w:val="2C3E50"/>
          <w:sz w:val="24"/>
          <w:szCs w:val="24"/>
        </w:rPr>
        <w:t xml:space="preserve">Cell: </w:t>
      </w:r>
      <w:r>
        <w:rPr>
          <w:rFonts w:ascii="Times New Roman" w:eastAsia="Times New Roman" w:hAnsi="Times New Roman" w:cs="Times New Roman"/>
          <w:color w:val="2C3E50"/>
          <w:sz w:val="24"/>
          <w:szCs w:val="24"/>
        </w:rPr>
        <w:t>(630) 200-9641</w:t>
      </w:r>
    </w:p>
    <w:p w14:paraId="7159EB90" w14:textId="2C26033C" w:rsidR="002167E6" w:rsidRDefault="00000000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2C3E50"/>
          <w:sz w:val="24"/>
          <w:szCs w:val="24"/>
        </w:rPr>
        <w:t>Email</w:t>
      </w:r>
      <w:r>
        <w:rPr>
          <w:rFonts w:ascii="Times New Roman" w:eastAsia="Times New Roman" w:hAnsi="Times New Roman" w:cs="Times New Roman"/>
          <w:color w:val="2C3E50"/>
          <w:sz w:val="24"/>
          <w:szCs w:val="24"/>
        </w:rPr>
        <w:t xml:space="preserve">: </w:t>
      </w: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kelly.kirchner@elmhurst.edu</w:t>
        </w:r>
      </w:hyperlink>
    </w:p>
    <w:p w14:paraId="7B9DB39B" w14:textId="77777777" w:rsidR="0042521F" w:rsidRDefault="0042521F">
      <w:pPr>
        <w:widowControl w:val="0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</w:p>
    <w:p w14:paraId="1DC225D3" w14:textId="77777777" w:rsidR="0042521F" w:rsidRDefault="0042521F" w:rsidP="00425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99EFE3E" w14:textId="77777777" w:rsidR="00BD7290" w:rsidRDefault="00BD7290" w:rsidP="00425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F51893" w14:textId="77777777" w:rsidR="00BD7290" w:rsidRDefault="00BD7290" w:rsidP="00425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6CA804" w14:textId="77777777" w:rsidR="00BD7290" w:rsidRDefault="00BD7290" w:rsidP="00425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B0A058" w14:textId="77777777" w:rsidR="00BD7290" w:rsidRDefault="00BD7290" w:rsidP="00425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5A596FE" w14:textId="77777777" w:rsidR="00BD7290" w:rsidRDefault="00BD7290" w:rsidP="00425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7F6F2F3" w14:textId="77777777" w:rsidR="00E87A78" w:rsidRDefault="00E87A78" w:rsidP="00425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B1EC1" w14:textId="77777777" w:rsidR="0042521F" w:rsidRDefault="0042521F" w:rsidP="004252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122507" w14:textId="78820C35" w:rsidR="0042521F" w:rsidRPr="00BD7290" w:rsidRDefault="0042521F" w:rsidP="001E105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45"/>
        <w:rPr>
          <w:rFonts w:ascii="Times New Roman" w:eastAsia="Times New Roman" w:hAnsi="Times New Roman" w:cs="Times New Roman"/>
          <w:color w:val="0000FF"/>
          <w:sz w:val="20"/>
          <w:szCs w:val="20"/>
        </w:rPr>
      </w:pPr>
      <w:r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 w:rsidR="00BD7290"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>Being a member of PTK is not necessary</w:t>
      </w:r>
      <w:r w:rsidR="00E87A78"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but please note that additional scholarships, along with merit-based ones, are available up to $4,000 for students who do not receive th</w:t>
      </w:r>
      <w:r w:rsidR="00E87A78"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>is</w:t>
      </w:r>
      <w:r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full</w:t>
      </w:r>
      <w:r w:rsidR="00E87A78"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>-tuition scholarship</w:t>
      </w:r>
      <w:r w:rsidRPr="00BD7290"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</w:p>
    <w:sectPr w:rsidR="0042521F" w:rsidRPr="00BD7290">
      <w:pgSz w:w="12240" w:h="15840"/>
      <w:pgMar w:top="701" w:right="1377" w:bottom="2812" w:left="143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1B58"/>
    <w:multiLevelType w:val="multilevel"/>
    <w:tmpl w:val="505C28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7200" w:hanging="360"/>
      </w:pPr>
      <w:rPr>
        <w:u w:val="none"/>
      </w:rPr>
    </w:lvl>
  </w:abstractNum>
  <w:num w:numId="1" w16cid:durableId="1342196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7E6"/>
    <w:rsid w:val="00157CA7"/>
    <w:rsid w:val="001E1057"/>
    <w:rsid w:val="00211147"/>
    <w:rsid w:val="002167E6"/>
    <w:rsid w:val="002708A8"/>
    <w:rsid w:val="00276990"/>
    <w:rsid w:val="00304D90"/>
    <w:rsid w:val="003064AD"/>
    <w:rsid w:val="00407F6E"/>
    <w:rsid w:val="00422D75"/>
    <w:rsid w:val="0042521F"/>
    <w:rsid w:val="00492702"/>
    <w:rsid w:val="004E279C"/>
    <w:rsid w:val="005A01B5"/>
    <w:rsid w:val="006C0E4A"/>
    <w:rsid w:val="006D75B0"/>
    <w:rsid w:val="00761994"/>
    <w:rsid w:val="00773F09"/>
    <w:rsid w:val="007A5AE4"/>
    <w:rsid w:val="007B752D"/>
    <w:rsid w:val="008166EA"/>
    <w:rsid w:val="008846E7"/>
    <w:rsid w:val="008A5B32"/>
    <w:rsid w:val="008E1FD4"/>
    <w:rsid w:val="008E6172"/>
    <w:rsid w:val="008F0E1B"/>
    <w:rsid w:val="008F1146"/>
    <w:rsid w:val="00A662FC"/>
    <w:rsid w:val="00A87C69"/>
    <w:rsid w:val="00AC1C32"/>
    <w:rsid w:val="00B4231F"/>
    <w:rsid w:val="00B96CDF"/>
    <w:rsid w:val="00BD7290"/>
    <w:rsid w:val="00C07B7D"/>
    <w:rsid w:val="00CC1A94"/>
    <w:rsid w:val="00D05A3B"/>
    <w:rsid w:val="00E87A78"/>
    <w:rsid w:val="00FC2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9EB71"/>
  <w15:docId w15:val="{BEDB5C19-742C-4515-A3B3-E79CDAFE8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BD72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lly.kirchner@elmhurst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honors@oakton.ed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onnect.elmhurst.edu/apply/" TargetMode="External"/><Relationship Id="rId11" Type="http://schemas.openxmlformats.org/officeDocument/2006/relationships/hyperlink" Target="mailto:kelly.kirchner@elmhurst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kelly.kirchner@elmhurst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ors@oakto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/HFKaem7CJfli9IlNoqYm1oZoKw==">AMUW2mWDTPF5bQfurDRIJvMdp1i7r9CBpcYi0z2amaF7KmNEg34UZ0mWvFT/sRUeLW8INB+WH9Ls8gjbWzjJKGbN4QvbFHz4wuQEOa4f4woAdnguzpD4na8=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721</Words>
  <Characters>4113</Characters>
  <Application>Microsoft Office Word</Application>
  <DocSecurity>0</DocSecurity>
  <Lines>34</Lines>
  <Paragraphs>9</Paragraphs>
  <ScaleCrop>false</ScaleCrop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Charles Townsend</cp:lastModifiedBy>
  <cp:revision>40</cp:revision>
  <dcterms:created xsi:type="dcterms:W3CDTF">2023-02-10T01:05:00Z</dcterms:created>
  <dcterms:modified xsi:type="dcterms:W3CDTF">2023-02-10T01:50:00Z</dcterms:modified>
</cp:coreProperties>
</file>